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DC" w:rsidRDefault="006E1BDC" w:rsidP="006E1BD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20E3B">
        <w:rPr>
          <w:rFonts w:ascii="方正小标宋简体" w:eastAsia="方正小标宋简体" w:hint="eastAsia"/>
          <w:sz w:val="44"/>
          <w:szCs w:val="44"/>
        </w:rPr>
        <w:t>随机抽查事项清单</w:t>
      </w:r>
    </w:p>
    <w:p w:rsidR="006E1BDC" w:rsidRPr="0044120C" w:rsidRDefault="006E1BDC" w:rsidP="006E1BDC">
      <w:pPr>
        <w:rPr>
          <w:rFonts w:ascii="方正小标宋简体" w:eastAsia="方正小标宋简体" w:hint="eastAsia"/>
          <w:sz w:val="32"/>
          <w:szCs w:val="32"/>
        </w:rPr>
      </w:pPr>
      <w:r w:rsidRPr="0044120C">
        <w:rPr>
          <w:rFonts w:ascii="方正小标宋简体" w:eastAsia="方正小标宋简体" w:hint="eastAsia"/>
          <w:sz w:val="32"/>
          <w:szCs w:val="32"/>
        </w:rPr>
        <w:t>单位名称：                    （盖章）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1640"/>
        <w:gridCol w:w="3240"/>
        <w:gridCol w:w="1787"/>
        <w:gridCol w:w="913"/>
        <w:gridCol w:w="900"/>
        <w:gridCol w:w="1305"/>
        <w:gridCol w:w="1395"/>
        <w:gridCol w:w="2520"/>
      </w:tblGrid>
      <w:tr w:rsidR="006E1BDC" w:rsidRPr="0044120C" w:rsidTr="009A770C">
        <w:tc>
          <w:tcPr>
            <w:tcW w:w="628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640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抽查事项</w:t>
            </w:r>
          </w:p>
        </w:tc>
        <w:tc>
          <w:tcPr>
            <w:tcW w:w="3240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抽查依据</w:t>
            </w:r>
          </w:p>
        </w:tc>
        <w:tc>
          <w:tcPr>
            <w:tcW w:w="1787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抽查对象</w:t>
            </w:r>
          </w:p>
        </w:tc>
        <w:tc>
          <w:tcPr>
            <w:tcW w:w="913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抽查比例</w:t>
            </w:r>
          </w:p>
        </w:tc>
        <w:tc>
          <w:tcPr>
            <w:tcW w:w="900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抽查周期</w:t>
            </w:r>
          </w:p>
        </w:tc>
        <w:tc>
          <w:tcPr>
            <w:tcW w:w="1305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随机抽查方式</w:t>
            </w:r>
          </w:p>
        </w:tc>
        <w:tc>
          <w:tcPr>
            <w:tcW w:w="1395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抽查主体</w:t>
            </w:r>
          </w:p>
        </w:tc>
        <w:tc>
          <w:tcPr>
            <w:tcW w:w="2520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抽查内容</w:t>
            </w:r>
          </w:p>
        </w:tc>
      </w:tr>
      <w:tr w:rsidR="006E1BDC" w:rsidRPr="0044120C" w:rsidTr="009A770C">
        <w:trPr>
          <w:trHeight w:val="1999"/>
        </w:trPr>
        <w:tc>
          <w:tcPr>
            <w:tcW w:w="628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640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档案行政执法检查抽查</w:t>
            </w:r>
          </w:p>
        </w:tc>
        <w:tc>
          <w:tcPr>
            <w:tcW w:w="3240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1.《中华人民共和国档案法》第六条；</w:t>
            </w:r>
          </w:p>
          <w:p w:rsidR="006E1BDC" w:rsidRPr="0044120C" w:rsidRDefault="006E1BDC" w:rsidP="009A770C">
            <w:pPr>
              <w:spacing w:line="400" w:lineRule="exact"/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2、《中华人民共和国档案法实施办法》第八条；</w:t>
            </w:r>
          </w:p>
          <w:p w:rsidR="006E1BDC" w:rsidRPr="0044120C" w:rsidRDefault="006E1BDC" w:rsidP="009A770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3、《河北省档案工作条例》第九条第一款；</w:t>
            </w: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br/>
              <w:t>4.《档案执法监督检查工作暂行规定（国家档案局令第4号）》第二条、第八条。</w:t>
            </w:r>
          </w:p>
        </w:tc>
        <w:tc>
          <w:tcPr>
            <w:tcW w:w="1787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市直机关、团体、事业单位、国有企业</w:t>
            </w:r>
          </w:p>
        </w:tc>
        <w:tc>
          <w:tcPr>
            <w:tcW w:w="913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hAnsi="宋体" w:hint="eastAsia"/>
                <w:sz w:val="32"/>
                <w:szCs w:val="32"/>
              </w:rPr>
              <w:t>≧</w:t>
            </w: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4%</w:t>
            </w:r>
          </w:p>
        </w:tc>
        <w:tc>
          <w:tcPr>
            <w:tcW w:w="900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每年</w:t>
            </w:r>
          </w:p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一次</w:t>
            </w:r>
          </w:p>
        </w:tc>
        <w:tc>
          <w:tcPr>
            <w:tcW w:w="1305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按主体</w:t>
            </w:r>
          </w:p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随机</w:t>
            </w:r>
          </w:p>
        </w:tc>
        <w:tc>
          <w:tcPr>
            <w:tcW w:w="1395" w:type="dxa"/>
            <w:vMerge w:val="restart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 xml:space="preserve">县以上档案行政管理部门 </w:t>
            </w:r>
          </w:p>
        </w:tc>
        <w:tc>
          <w:tcPr>
            <w:tcW w:w="2520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档案法律法规贯彻落实情况</w:t>
            </w:r>
          </w:p>
        </w:tc>
      </w:tr>
      <w:tr w:rsidR="006E1BDC" w:rsidRPr="0044120C" w:rsidTr="009A770C">
        <w:trPr>
          <w:trHeight w:val="1999"/>
        </w:trPr>
        <w:tc>
          <w:tcPr>
            <w:tcW w:w="628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40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240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87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3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hAnsi="宋体" w:hint="eastAsia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5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E1BDC" w:rsidRPr="0044120C" w:rsidRDefault="006E1BDC" w:rsidP="009A770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44120C">
              <w:rPr>
                <w:rFonts w:ascii="仿宋_GB2312" w:eastAsia="仿宋_GB2312" w:hAnsi="宋体" w:hint="eastAsia"/>
                <w:sz w:val="32"/>
                <w:szCs w:val="32"/>
              </w:rPr>
              <w:t>是否存在档案违法违纪行为</w:t>
            </w:r>
          </w:p>
        </w:tc>
      </w:tr>
    </w:tbl>
    <w:p w:rsidR="006E1BDC" w:rsidRPr="0044120C" w:rsidRDefault="006E1BDC" w:rsidP="006E1BDC">
      <w:pPr>
        <w:rPr>
          <w:sz w:val="32"/>
          <w:szCs w:val="32"/>
        </w:rPr>
      </w:pPr>
    </w:p>
    <w:p w:rsidR="00156E2D" w:rsidRPr="006E1BDC" w:rsidRDefault="00156E2D"/>
    <w:sectPr w:rsidR="00156E2D" w:rsidRPr="006E1BDC" w:rsidSect="00120E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BDC"/>
    <w:rsid w:val="00156E2D"/>
    <w:rsid w:val="006D02FD"/>
    <w:rsid w:val="006E1BDC"/>
    <w:rsid w:val="00B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6D02FD"/>
    <w:pPr>
      <w:keepNext/>
      <w:outlineLvl w:val="0"/>
    </w:pPr>
    <w:rPr>
      <w:i/>
      <w:iCs/>
      <w:szCs w:val="20"/>
    </w:rPr>
  </w:style>
  <w:style w:type="paragraph" w:styleId="4">
    <w:name w:val="heading 4"/>
    <w:basedOn w:val="a"/>
    <w:next w:val="a"/>
    <w:link w:val="4Char"/>
    <w:qFormat/>
    <w:rsid w:val="006D02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D02FD"/>
    <w:rPr>
      <w:rFonts w:ascii="Times New Roman" w:hAnsi="Times New Roman"/>
      <w:i/>
      <w:iCs/>
      <w:kern w:val="2"/>
      <w:sz w:val="21"/>
    </w:rPr>
  </w:style>
  <w:style w:type="character" w:customStyle="1" w:styleId="4Char">
    <w:name w:val="标题 4 Char"/>
    <w:link w:val="4"/>
    <w:rsid w:val="006D02FD"/>
    <w:rPr>
      <w:rFonts w:ascii="Arial" w:eastAsia="黑体" w:hAnsi="Arial"/>
      <w:b/>
      <w:bCs/>
      <w:kern w:val="2"/>
      <w:sz w:val="28"/>
      <w:szCs w:val="28"/>
    </w:rPr>
  </w:style>
  <w:style w:type="character" w:styleId="a3">
    <w:name w:val="Strong"/>
    <w:qFormat/>
    <w:rsid w:val="006D02FD"/>
    <w:rPr>
      <w:b/>
      <w:bCs/>
    </w:rPr>
  </w:style>
  <w:style w:type="paragraph" w:customStyle="1" w:styleId="a4">
    <w:name w:val="新东方试卷水印"/>
    <w:basedOn w:val="a5"/>
    <w:link w:val="Char"/>
    <w:qFormat/>
    <w:rsid w:val="006D02FD"/>
    <w:pPr>
      <w:jc w:val="left"/>
    </w:pPr>
    <w:rPr>
      <w:noProof/>
    </w:rPr>
  </w:style>
  <w:style w:type="paragraph" w:styleId="a5">
    <w:name w:val="header"/>
    <w:basedOn w:val="a"/>
    <w:link w:val="Char0"/>
    <w:uiPriority w:val="99"/>
    <w:semiHidden/>
    <w:unhideWhenUsed/>
    <w:rsid w:val="006D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02FD"/>
    <w:rPr>
      <w:kern w:val="2"/>
      <w:sz w:val="18"/>
      <w:szCs w:val="18"/>
    </w:rPr>
  </w:style>
  <w:style w:type="character" w:customStyle="1" w:styleId="Char">
    <w:name w:val="新东方试卷水印 Char"/>
    <w:link w:val="a4"/>
    <w:rsid w:val="006D02FD"/>
    <w:rPr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2017-07-13T08:45:00Z</cp:lastPrinted>
  <dcterms:created xsi:type="dcterms:W3CDTF">2017-07-13T08:44:00Z</dcterms:created>
  <dcterms:modified xsi:type="dcterms:W3CDTF">2017-07-13T08:46:00Z</dcterms:modified>
</cp:coreProperties>
</file>